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CD4" w:rsidRDefault="00AF635C" w:rsidP="001F16C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F:\ОБРПАЗОР\Женя\положение о рехиме зан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БРПАЗОР\Женя\положение о рехиме заняти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6C0" w:rsidRDefault="001F16C0" w:rsidP="001F16C0"/>
    <w:p w:rsidR="00AF635C" w:rsidRDefault="00AF635C" w:rsidP="001F16C0"/>
    <w:tbl>
      <w:tblPr>
        <w:tblW w:w="0" w:type="auto"/>
        <w:tblLook w:val="04A0"/>
      </w:tblPr>
      <w:tblGrid>
        <w:gridCol w:w="4786"/>
      </w:tblGrid>
      <w:tr w:rsidR="001F16C0" w:rsidTr="00C54B27">
        <w:tc>
          <w:tcPr>
            <w:tcW w:w="4786" w:type="dxa"/>
            <w:hideMark/>
          </w:tcPr>
          <w:p w:rsidR="001F16C0" w:rsidRDefault="001F16C0" w:rsidP="00C54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6C0" w:rsidRPr="00CF66BC" w:rsidTr="00C54B27">
        <w:tc>
          <w:tcPr>
            <w:tcW w:w="4786" w:type="dxa"/>
            <w:hideMark/>
          </w:tcPr>
          <w:p w:rsidR="001F16C0" w:rsidRPr="00CF66BC" w:rsidRDefault="001F16C0" w:rsidP="00C54B27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1F16C0" w:rsidRDefault="001F16C0" w:rsidP="001F16C0">
      <w:pPr>
        <w:pStyle w:val="a3"/>
        <w:spacing w:before="0" w:beforeAutospacing="0" w:after="0" w:afterAutospacing="0" w:line="332" w:lineRule="atLeast"/>
        <w:rPr>
          <w:rStyle w:val="a4"/>
          <w:sz w:val="28"/>
          <w:szCs w:val="28"/>
          <w:u w:val="single"/>
        </w:rPr>
      </w:pPr>
      <w:r w:rsidRPr="00CF66BC">
        <w:rPr>
          <w:rStyle w:val="a4"/>
          <w:sz w:val="28"/>
          <w:szCs w:val="28"/>
          <w:u w:val="single"/>
        </w:rPr>
        <w:lastRenderedPageBreak/>
        <w:t>1.Общие положения</w:t>
      </w:r>
    </w:p>
    <w:p w:rsidR="001F16C0" w:rsidRPr="00CF66BC" w:rsidRDefault="001F16C0" w:rsidP="001F16C0">
      <w:pPr>
        <w:pStyle w:val="a3"/>
        <w:spacing w:before="0" w:beforeAutospacing="0" w:after="0" w:afterAutospacing="0" w:line="332" w:lineRule="atLeast"/>
        <w:rPr>
          <w:sz w:val="28"/>
          <w:szCs w:val="28"/>
          <w:u w:val="single"/>
        </w:rPr>
      </w:pPr>
    </w:p>
    <w:p w:rsidR="001F16C0" w:rsidRDefault="001F16C0" w:rsidP="001F16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Режим функционирования МБДОУ Детский сад №261  (</w:t>
      </w:r>
      <w:proofErr w:type="spellStart"/>
      <w:r>
        <w:rPr>
          <w:sz w:val="28"/>
          <w:szCs w:val="28"/>
        </w:rPr>
        <w:t>далее-ДОУ</w:t>
      </w:r>
      <w:proofErr w:type="spellEnd"/>
      <w:r>
        <w:rPr>
          <w:sz w:val="28"/>
          <w:szCs w:val="28"/>
        </w:rPr>
        <w:t xml:space="preserve">) и режим занятий устанавливаются в соответствии с Федеральным законом от 29.12.2012г. № 273-ФЗ «Об образовании в Российской Федерации», на основе   «Санитарно- эпидемиологических требований к устройству, содержанию и организации режима работы дошкольных образовательных организаций»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2.4.1.3049-13, Устава ДОУ,  учебного плана, учебного графика и Правил внутреннего распорядка воспитанников.</w:t>
      </w:r>
      <w:proofErr w:type="gramEnd"/>
    </w:p>
    <w:p w:rsidR="001F16C0" w:rsidRDefault="001F16C0" w:rsidP="001F16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1.2. Положение регламентирует режим работы, режим занятий воспитанников ДОУ.</w:t>
      </w:r>
    </w:p>
    <w:p w:rsidR="001F16C0" w:rsidRDefault="001F16C0" w:rsidP="001F16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F16C0" w:rsidRDefault="001F16C0" w:rsidP="001F16C0">
      <w:pPr>
        <w:pStyle w:val="a3"/>
        <w:spacing w:before="0" w:beforeAutospacing="0" w:after="0" w:afterAutospacing="0" w:line="332" w:lineRule="atLeast"/>
        <w:rPr>
          <w:rStyle w:val="a4"/>
          <w:sz w:val="28"/>
          <w:szCs w:val="28"/>
          <w:u w:val="single"/>
        </w:rPr>
      </w:pPr>
      <w:r w:rsidRPr="00CF66BC">
        <w:rPr>
          <w:sz w:val="28"/>
          <w:szCs w:val="28"/>
          <w:u w:val="single"/>
        </w:rPr>
        <w:t>2</w:t>
      </w:r>
      <w:r w:rsidRPr="00CF66BC">
        <w:rPr>
          <w:rStyle w:val="a4"/>
          <w:sz w:val="28"/>
          <w:szCs w:val="28"/>
          <w:u w:val="single"/>
        </w:rPr>
        <w:t>.Режим функционирования</w:t>
      </w:r>
    </w:p>
    <w:p w:rsidR="001F16C0" w:rsidRPr="00CF66BC" w:rsidRDefault="001F16C0" w:rsidP="001F16C0">
      <w:pPr>
        <w:pStyle w:val="a3"/>
        <w:spacing w:before="0" w:beforeAutospacing="0" w:after="0" w:afterAutospacing="0" w:line="332" w:lineRule="atLeast"/>
        <w:rPr>
          <w:sz w:val="28"/>
          <w:szCs w:val="28"/>
          <w:u w:val="single"/>
        </w:rPr>
      </w:pPr>
    </w:p>
    <w:p w:rsidR="001F16C0" w:rsidRDefault="001F16C0" w:rsidP="001F16C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2.1. ДОУ работает по 5-дневной рабочей неделе.</w:t>
      </w:r>
    </w:p>
    <w:p w:rsidR="001F16C0" w:rsidRDefault="001F16C0" w:rsidP="001F16C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2.2. Режим работы с 07.00 до 19:00 (12 часов) и кратковременные группы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3 часа) 1- с 07.00 до 10.00;  2 - с 10.30 до 13.30;  3 - с 14.00 до 17.00.</w:t>
      </w:r>
    </w:p>
    <w:p w:rsidR="001F16C0" w:rsidRDefault="001F16C0" w:rsidP="001F16C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2.3. В субботу, воскресенье и праздничные дни ДОУ не работает.</w:t>
      </w:r>
    </w:p>
    <w:p w:rsidR="001F16C0" w:rsidRDefault="001F16C0" w:rsidP="001F16C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F16C0" w:rsidRDefault="001F16C0" w:rsidP="001F16C0">
      <w:pPr>
        <w:pStyle w:val="a3"/>
        <w:spacing w:before="0" w:beforeAutospacing="0" w:after="0" w:afterAutospacing="0" w:line="332" w:lineRule="atLeast"/>
        <w:rPr>
          <w:rStyle w:val="a4"/>
          <w:sz w:val="28"/>
          <w:szCs w:val="28"/>
          <w:u w:val="single"/>
        </w:rPr>
      </w:pPr>
      <w:r w:rsidRPr="00CF66BC">
        <w:rPr>
          <w:rStyle w:val="a4"/>
          <w:sz w:val="28"/>
          <w:szCs w:val="28"/>
          <w:u w:val="single"/>
        </w:rPr>
        <w:t>3.Режим занятий воспитанников</w:t>
      </w:r>
    </w:p>
    <w:p w:rsidR="001F16C0" w:rsidRPr="00CF66BC" w:rsidRDefault="001F16C0" w:rsidP="001F16C0">
      <w:pPr>
        <w:pStyle w:val="a3"/>
        <w:spacing w:before="0" w:beforeAutospacing="0" w:after="0" w:afterAutospacing="0" w:line="332" w:lineRule="atLeast"/>
        <w:rPr>
          <w:b/>
          <w:bCs/>
          <w:sz w:val="28"/>
          <w:szCs w:val="28"/>
          <w:u w:val="single"/>
        </w:rPr>
      </w:pPr>
    </w:p>
    <w:p w:rsidR="001F16C0" w:rsidRDefault="001F16C0" w:rsidP="001F16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3.1.Образовательный процесс осуществляется в соответствии с Образовательной программой ДОУ.</w:t>
      </w:r>
    </w:p>
    <w:p w:rsidR="001F16C0" w:rsidRDefault="001F16C0" w:rsidP="001F16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proofErr w:type="gramStart"/>
      <w:r>
        <w:rPr>
          <w:sz w:val="28"/>
          <w:szCs w:val="28"/>
        </w:rPr>
        <w:t xml:space="preserve">Продолжительность непрерывной непосредственно образовательной деятельности воспитанников  от 2 до 3 лет – не более 10 мин., от 3 до 4 лет </w:t>
      </w:r>
      <w:r>
        <w:rPr>
          <w:sz w:val="28"/>
          <w:szCs w:val="28"/>
        </w:rPr>
        <w:noBreakHyphen/>
        <w:t xml:space="preserve"> не более 15 мин., для воспитанников от 4 до 5 лет </w:t>
      </w:r>
      <w:r>
        <w:rPr>
          <w:sz w:val="28"/>
          <w:szCs w:val="28"/>
        </w:rPr>
        <w:noBreakHyphen/>
        <w:t xml:space="preserve"> не более 20 мин., для воспитанников от 5 до 6 лет </w:t>
      </w:r>
      <w:r>
        <w:rPr>
          <w:sz w:val="28"/>
          <w:szCs w:val="28"/>
        </w:rPr>
        <w:noBreakHyphen/>
        <w:t xml:space="preserve"> не более 25 мин., а для воспитанников от 6 до 7 лет </w:t>
      </w:r>
      <w:r>
        <w:rPr>
          <w:sz w:val="28"/>
          <w:szCs w:val="28"/>
        </w:rPr>
        <w:noBreakHyphen/>
        <w:t xml:space="preserve"> не более 30 мин.</w:t>
      </w:r>
      <w:proofErr w:type="gramEnd"/>
    </w:p>
    <w:p w:rsidR="001F16C0" w:rsidRDefault="001F16C0" w:rsidP="001F16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3.3.Максимально допустимый объем образовательной нагрузки  в первой половине дня в младших (3-4 года) и средних (4-5 лет) группах не превышает  30 и 40 мин. в день соответственно, а в старшей (5-6 лет) и подготовительной (6-7 лет)  - 45 мин. и 1,5 часа соответственно.</w:t>
      </w:r>
    </w:p>
    <w:p w:rsidR="001F16C0" w:rsidRDefault="001F16C0" w:rsidP="001F16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  составлять не более 25 </w:t>
      </w:r>
      <w:r>
        <w:rPr>
          <w:sz w:val="28"/>
          <w:szCs w:val="28"/>
        </w:rPr>
        <w:noBreakHyphen/>
        <w:t xml:space="preserve"> 30 минут в день.</w:t>
      </w:r>
    </w:p>
    <w:p w:rsidR="001F16C0" w:rsidRDefault="001F16C0" w:rsidP="001F16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В середине времени, отведенного на непрерывную образовательную деятельность, проводят физкультурные минутки. Перерыв между периодами непрерывной образовательной деятельности составляет не менее 10 мин. </w:t>
      </w:r>
    </w:p>
    <w:p w:rsidR="001F16C0" w:rsidRDefault="001F16C0" w:rsidP="001F16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3.6. Непосредственно образовательную деятельность, требующую повышенной познавательной активности и умственного напряжения воспитанников, следует организовывать в первую половину дня. Для профилактики утомления  рекомендуется проводить физкультурные, музыкальные занятия, ритмику и т.д.</w:t>
      </w:r>
    </w:p>
    <w:p w:rsidR="001F16C0" w:rsidRDefault="001F16C0" w:rsidP="001F16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3.7.Непосредственно образовательная деятельность по физическому развитию осуществляется во всех возрастных группах 3 раза в неделю из них с воспитанниками старшего дошкольного возраста один раз в неделю на улице.</w:t>
      </w:r>
    </w:p>
    <w:p w:rsidR="001F16C0" w:rsidRDefault="001F16C0" w:rsidP="001F16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3.8.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Образовательный процесс проводится во время учебного года.  </w:t>
      </w:r>
    </w:p>
    <w:p w:rsidR="001F16C0" w:rsidRDefault="001F16C0" w:rsidP="001F16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Учебный год продолжается с 1 сентября по 31 мая. </w:t>
      </w:r>
    </w:p>
    <w:p w:rsidR="001F16C0" w:rsidRDefault="001F16C0" w:rsidP="001F16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3.9. В середине учебного года (декабрь - январь) организуются 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</w:t>
      </w:r>
    </w:p>
    <w:p w:rsidR="001F16C0" w:rsidRDefault="001F16C0" w:rsidP="001F16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3.10.В летний период учебные занятия не проводятся. Рекомендуется проводить спортивные и подвижные игры, спортивные  праздники, экскурсии и др. во время прогулки. Летний период продолжается с 1 июня по 31 августа.</w:t>
      </w:r>
    </w:p>
    <w:p w:rsidR="001F16C0" w:rsidRDefault="001F16C0" w:rsidP="001F16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3.11. Непосредственно образовательная деятельность с воспитанниками проводится  воспитателями в групповых комнатах. Музыкальные и физкультурные занятия проводятся специалистами в музыкальном зале.</w:t>
      </w:r>
    </w:p>
    <w:p w:rsidR="001F16C0" w:rsidRDefault="001F16C0" w:rsidP="001F16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Индивидуальные, коррекционные занятия с педагогом-психологом  проводятся в первую и во вторую половину дня, </w:t>
      </w:r>
      <w:proofErr w:type="gramStart"/>
      <w:r>
        <w:rPr>
          <w:sz w:val="28"/>
          <w:szCs w:val="28"/>
        </w:rPr>
        <w:t>согласно  графика</w:t>
      </w:r>
      <w:proofErr w:type="gramEnd"/>
      <w:r>
        <w:rPr>
          <w:sz w:val="28"/>
          <w:szCs w:val="28"/>
        </w:rPr>
        <w:t xml:space="preserve"> работы, продолжительность занятий составляет:</w:t>
      </w:r>
    </w:p>
    <w:p w:rsidR="001F16C0" w:rsidRDefault="001F16C0" w:rsidP="001F16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младший дошкольный возраст </w:t>
      </w:r>
      <w:r>
        <w:rPr>
          <w:sz w:val="28"/>
          <w:szCs w:val="28"/>
        </w:rPr>
        <w:noBreakHyphen/>
        <w:t xml:space="preserve"> 10-15 минут;</w:t>
      </w:r>
    </w:p>
    <w:p w:rsidR="001F16C0" w:rsidRDefault="001F16C0" w:rsidP="001F16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старший дошкольный возраст </w:t>
      </w:r>
      <w:r>
        <w:rPr>
          <w:sz w:val="28"/>
          <w:szCs w:val="28"/>
        </w:rPr>
        <w:noBreakHyphen/>
        <w:t xml:space="preserve"> 20-25 минут.</w:t>
      </w:r>
    </w:p>
    <w:p w:rsidR="001F16C0" w:rsidRDefault="001F16C0" w:rsidP="001F16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F16C0" w:rsidRDefault="001F16C0" w:rsidP="001F16C0">
      <w:pPr>
        <w:pStyle w:val="a3"/>
        <w:spacing w:before="0" w:beforeAutospacing="0" w:after="0" w:afterAutospacing="0" w:line="332" w:lineRule="atLeast"/>
        <w:rPr>
          <w:rStyle w:val="a4"/>
          <w:sz w:val="28"/>
          <w:szCs w:val="28"/>
          <w:u w:val="single"/>
        </w:rPr>
      </w:pPr>
      <w:r w:rsidRPr="00CF66BC">
        <w:rPr>
          <w:rStyle w:val="a4"/>
          <w:sz w:val="28"/>
          <w:szCs w:val="28"/>
          <w:u w:val="single"/>
        </w:rPr>
        <w:t>4.Ответственность</w:t>
      </w:r>
    </w:p>
    <w:p w:rsidR="001F16C0" w:rsidRDefault="001F16C0" w:rsidP="001F16C0">
      <w:pPr>
        <w:pStyle w:val="a3"/>
        <w:spacing w:before="0" w:beforeAutospacing="0" w:after="0" w:afterAutospacing="0" w:line="332" w:lineRule="atLeast"/>
        <w:rPr>
          <w:rStyle w:val="a4"/>
          <w:sz w:val="28"/>
          <w:szCs w:val="28"/>
          <w:u w:val="single"/>
        </w:rPr>
      </w:pPr>
    </w:p>
    <w:p w:rsidR="001F16C0" w:rsidRDefault="001F16C0" w:rsidP="001F16C0">
      <w:pPr>
        <w:pStyle w:val="a3"/>
        <w:spacing w:before="0" w:beforeAutospacing="0" w:after="225" w:afterAutospacing="0" w:line="332" w:lineRule="atLeast"/>
        <w:jc w:val="both"/>
        <w:rPr>
          <w:color w:val="323232"/>
          <w:sz w:val="28"/>
          <w:szCs w:val="28"/>
        </w:rPr>
      </w:pPr>
      <w:r>
        <w:rPr>
          <w:sz w:val="28"/>
          <w:szCs w:val="28"/>
        </w:rPr>
        <w:t>4.1.Аминистрация ДОУ, воспитатели, младшие воспитатели, педагоги-специалисты несут ответственность за жизнь, здоровье воспитанников,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воспитанников</w:t>
      </w:r>
      <w:r>
        <w:rPr>
          <w:color w:val="323232"/>
          <w:sz w:val="28"/>
          <w:szCs w:val="28"/>
        </w:rPr>
        <w:t>.</w:t>
      </w:r>
    </w:p>
    <w:p w:rsidR="001F16C0" w:rsidRDefault="001F16C0" w:rsidP="001F16C0">
      <w:pPr>
        <w:rPr>
          <w:rFonts w:ascii="Times New Roman" w:hAnsi="Times New Roman"/>
          <w:sz w:val="28"/>
          <w:szCs w:val="28"/>
        </w:rPr>
      </w:pPr>
    </w:p>
    <w:p w:rsidR="001F16C0" w:rsidRDefault="001F16C0" w:rsidP="001F16C0"/>
    <w:p w:rsidR="004811D2" w:rsidRDefault="00AF635C"/>
    <w:sectPr w:rsidR="004811D2" w:rsidSect="00D81CD4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D6E" w:rsidRDefault="00523D6E" w:rsidP="00523D6E">
      <w:pPr>
        <w:spacing w:after="0" w:line="240" w:lineRule="auto"/>
      </w:pPr>
      <w:r>
        <w:separator/>
      </w:r>
    </w:p>
  </w:endnote>
  <w:endnote w:type="continuationSeparator" w:id="1">
    <w:p w:rsidR="00523D6E" w:rsidRDefault="00523D6E" w:rsidP="00523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4938"/>
      <w:docPartObj>
        <w:docPartGallery w:val="Page Numbers (Bottom of Page)"/>
        <w:docPartUnique/>
      </w:docPartObj>
    </w:sdtPr>
    <w:sdtContent>
      <w:p w:rsidR="00D81CD4" w:rsidRDefault="005647F2">
        <w:pPr>
          <w:pStyle w:val="a5"/>
          <w:jc w:val="right"/>
        </w:pPr>
        <w:fldSimple w:instr=" PAGE   \* MERGEFORMAT ">
          <w:r w:rsidR="00AF635C">
            <w:rPr>
              <w:noProof/>
            </w:rPr>
            <w:t>3</w:t>
          </w:r>
        </w:fldSimple>
      </w:p>
    </w:sdtContent>
  </w:sdt>
  <w:p w:rsidR="00CF66BC" w:rsidRDefault="00AF635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D6E" w:rsidRDefault="00523D6E" w:rsidP="00523D6E">
      <w:pPr>
        <w:spacing w:after="0" w:line="240" w:lineRule="auto"/>
      </w:pPr>
      <w:r>
        <w:separator/>
      </w:r>
    </w:p>
  </w:footnote>
  <w:footnote w:type="continuationSeparator" w:id="1">
    <w:p w:rsidR="00523D6E" w:rsidRDefault="00523D6E" w:rsidP="00523D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16C0"/>
    <w:rsid w:val="001F16C0"/>
    <w:rsid w:val="00523D6E"/>
    <w:rsid w:val="005647F2"/>
    <w:rsid w:val="00894CD7"/>
    <w:rsid w:val="00AF635C"/>
    <w:rsid w:val="00C7726E"/>
    <w:rsid w:val="00D81CD4"/>
    <w:rsid w:val="00FD2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16C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6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16C0"/>
    <w:rPr>
      <w:b/>
      <w:bCs/>
    </w:rPr>
  </w:style>
  <w:style w:type="paragraph" w:styleId="a5">
    <w:name w:val="footer"/>
    <w:basedOn w:val="a"/>
    <w:link w:val="a6"/>
    <w:uiPriority w:val="99"/>
    <w:unhideWhenUsed/>
    <w:rsid w:val="001F1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16C0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D81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81CD4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F6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63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587</Words>
  <Characters>3346</Characters>
  <Application>Microsoft Office Word</Application>
  <DocSecurity>0</DocSecurity>
  <Lines>27</Lines>
  <Paragraphs>7</Paragraphs>
  <ScaleCrop>false</ScaleCrop>
  <Company>Microsoft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DNA7 X64</cp:lastModifiedBy>
  <cp:revision>3</cp:revision>
  <dcterms:created xsi:type="dcterms:W3CDTF">2019-12-05T09:01:00Z</dcterms:created>
  <dcterms:modified xsi:type="dcterms:W3CDTF">2019-12-09T08:48:00Z</dcterms:modified>
</cp:coreProperties>
</file>